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07" w:rsidRPr="00CF1C0B" w:rsidRDefault="004843BB" w:rsidP="001E6B9D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F1C0B">
        <w:rPr>
          <w:rFonts w:ascii="Arial" w:hAnsi="Arial" w:cs="Arial"/>
          <w:b/>
          <w:sz w:val="26"/>
          <w:szCs w:val="26"/>
        </w:rPr>
        <w:t>Regulamin Samorządu Uczniowskiego</w:t>
      </w:r>
    </w:p>
    <w:p w:rsidR="00980707" w:rsidRPr="00CF1C0B" w:rsidRDefault="004843BB" w:rsidP="001E6B9D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F1C0B">
        <w:rPr>
          <w:rFonts w:ascii="Arial" w:hAnsi="Arial" w:cs="Arial"/>
          <w:b/>
          <w:sz w:val="26"/>
          <w:szCs w:val="26"/>
        </w:rPr>
        <w:t xml:space="preserve">Szkoły  Podstawowej </w:t>
      </w:r>
    </w:p>
    <w:p w:rsidR="00980707" w:rsidRPr="00CF1C0B" w:rsidRDefault="004843BB" w:rsidP="001E6B9D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F1C0B">
        <w:rPr>
          <w:rFonts w:ascii="Arial" w:hAnsi="Arial" w:cs="Arial"/>
          <w:b/>
          <w:sz w:val="26"/>
          <w:szCs w:val="26"/>
        </w:rPr>
        <w:t>im. gen. Ludwika Czyżewskiego w Woli Krzysztoporskiej</w:t>
      </w:r>
    </w:p>
    <w:p w:rsidR="00980707" w:rsidRPr="00CF1C0B" w:rsidRDefault="004843BB" w:rsidP="001E6B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1C0B">
        <w:rPr>
          <w:rFonts w:ascii="Arial" w:hAnsi="Arial" w:cs="Arial"/>
          <w:b/>
          <w:sz w:val="24"/>
          <w:szCs w:val="24"/>
        </w:rPr>
        <w:t>Rozdział I – Postanowienia ogólne</w:t>
      </w:r>
    </w:p>
    <w:p w:rsidR="00980707" w:rsidRPr="00CF1C0B" w:rsidRDefault="004843BB" w:rsidP="001E6B9D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 xml:space="preserve">W szkole działa Samorząd Uczniowski zwany dalej „Samorządem”. </w:t>
      </w:r>
    </w:p>
    <w:p w:rsidR="00980707" w:rsidRPr="00CF1C0B" w:rsidRDefault="004843BB" w:rsidP="000A3541">
      <w:pPr>
        <w:numPr>
          <w:ilvl w:val="0"/>
          <w:numId w:val="9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tworzą wszyscy uczniowie szkoły.</w:t>
      </w:r>
    </w:p>
    <w:p w:rsidR="00980707" w:rsidRPr="00CF1C0B" w:rsidRDefault="004843BB" w:rsidP="000A3541">
      <w:pPr>
        <w:numPr>
          <w:ilvl w:val="0"/>
          <w:numId w:val="9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Uczniowski jest jednym z organów szkoły powołanym do rozwijania samorządności i kształtowania wśród uczniów postaw współgospodarzy szkoły.</w:t>
      </w:r>
    </w:p>
    <w:p w:rsidR="00980707" w:rsidRPr="00CF1C0B" w:rsidRDefault="004843BB" w:rsidP="000A3541">
      <w:pPr>
        <w:numPr>
          <w:ilvl w:val="0"/>
          <w:numId w:val="9"/>
        </w:numPr>
        <w:spacing w:after="100" w:afterAutospacing="1" w:line="360" w:lineRule="auto"/>
        <w:ind w:left="714" w:hanging="357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Każdy członek samorządu, któremu powierzono określoną funkcję pełni ją jako reprezentant interesów całej społeczności uczniowskiej.</w:t>
      </w:r>
    </w:p>
    <w:p w:rsidR="00980707" w:rsidRPr="00CF1C0B" w:rsidRDefault="004843BB" w:rsidP="00755816">
      <w:pPr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Uczniowski działa na podstawie opracowanego regulaminu i planu pracy w sposób stały i systematyczny.</w:t>
      </w:r>
    </w:p>
    <w:p w:rsidR="00980707" w:rsidRPr="00CF1C0B" w:rsidRDefault="004843BB" w:rsidP="00755816">
      <w:pPr>
        <w:numPr>
          <w:ilvl w:val="0"/>
          <w:numId w:val="9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Działalność jego jest jawna</w:t>
      </w:r>
      <w:r w:rsidR="000A3541" w:rsidRPr="00CF1C0B">
        <w:rPr>
          <w:rFonts w:ascii="Arial" w:hAnsi="Arial" w:cs="Arial"/>
        </w:rPr>
        <w:t>.</w:t>
      </w:r>
    </w:p>
    <w:p w:rsidR="00980707" w:rsidRPr="00CF1C0B" w:rsidRDefault="004843BB" w:rsidP="00755816">
      <w:pPr>
        <w:spacing w:after="100" w:afterAutospacing="1" w:line="360" w:lineRule="auto"/>
        <w:jc w:val="center"/>
        <w:rPr>
          <w:rFonts w:ascii="Arial" w:hAnsi="Arial" w:cs="Arial"/>
        </w:rPr>
      </w:pPr>
      <w:r w:rsidRPr="00CF1C0B">
        <w:rPr>
          <w:rFonts w:ascii="Arial" w:hAnsi="Arial" w:cs="Arial"/>
          <w:b/>
          <w:sz w:val="24"/>
          <w:szCs w:val="24"/>
        </w:rPr>
        <w:t>Rozdział II - Cele działalności Samorządu Uczniowskiego</w:t>
      </w:r>
    </w:p>
    <w:p w:rsidR="00980707" w:rsidRPr="00CF1C0B" w:rsidRDefault="004843BB" w:rsidP="000A3541">
      <w:p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Uczniowski jest  wewnątrzszkolnym organem, którego celem jest:</w:t>
      </w: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Reprezentowanie całej społeczności uczniowskiej szkoły.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Organizowanie działalności kulturalnej oraz rozrywkowej zgodnie z własnymi potrzebami i możliwościami.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Współdziałanie z innymi organami szkoły dla prawidłowego funkcjonowania całej społeczności szkolnej.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Pobudzanie i organizowanie różnych form aktywności uczniów.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Wszechstronne działanie zobowiązujące uczniów do rzetelnej nauki, tworzenia przyjaznej atmosfery w  szkole, okazywania szacunku  dorosłym i kolegom.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Uczestnictwo w samodzielnym rozwiązywaniu problemów dotyczących zasad współżycia w środowisku, kształtowania umiejętności działań zespołowych.</w:t>
      </w:r>
    </w:p>
    <w:p w:rsidR="00980707" w:rsidRPr="00CF1C0B" w:rsidRDefault="00980707" w:rsidP="000A3541">
      <w:pPr>
        <w:pStyle w:val="Akapitzlist"/>
        <w:spacing w:after="100" w:afterAutospacing="1" w:line="240" w:lineRule="auto"/>
        <w:jc w:val="both"/>
        <w:rPr>
          <w:rFonts w:ascii="Arial" w:hAnsi="Arial" w:cs="Arial"/>
        </w:rPr>
      </w:pPr>
    </w:p>
    <w:p w:rsidR="00980707" w:rsidRPr="00CF1C0B" w:rsidRDefault="004843BB" w:rsidP="000A354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Tworzenie warunków samorządności, partnerstwa, demokratycznych form wspó</w:t>
      </w:r>
      <w:r w:rsidR="00904A32" w:rsidRPr="00CF1C0B">
        <w:rPr>
          <w:rFonts w:ascii="Arial" w:hAnsi="Arial" w:cs="Arial"/>
        </w:rPr>
        <w:t xml:space="preserve">łpracy </w:t>
      </w:r>
      <w:r w:rsidRPr="00CF1C0B">
        <w:rPr>
          <w:rFonts w:ascii="Arial" w:hAnsi="Arial" w:cs="Arial"/>
        </w:rPr>
        <w:t xml:space="preserve"> i poszanowania przez uczniów współodpowiedzialności za funkcjonowanie szkoły.</w:t>
      </w:r>
    </w:p>
    <w:p w:rsidR="00980707" w:rsidRPr="00CF1C0B" w:rsidRDefault="004843BB" w:rsidP="00755816">
      <w:pPr>
        <w:spacing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CF1C0B">
        <w:rPr>
          <w:rFonts w:ascii="Arial" w:hAnsi="Arial" w:cs="Arial"/>
          <w:b/>
          <w:sz w:val="24"/>
          <w:szCs w:val="24"/>
        </w:rPr>
        <w:t>Rozdział III - Organy Samorządu Uczniowskiego</w:t>
      </w:r>
    </w:p>
    <w:p w:rsidR="00755816" w:rsidRPr="00CF1C0B" w:rsidRDefault="004843BB" w:rsidP="00755816">
      <w:pPr>
        <w:pStyle w:val="Akapitzlist"/>
        <w:numPr>
          <w:ilvl w:val="0"/>
          <w:numId w:val="12"/>
        </w:num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CF1C0B">
        <w:rPr>
          <w:rFonts w:ascii="Arial" w:hAnsi="Arial" w:cs="Arial"/>
        </w:rPr>
        <w:t>Organami Samorządu są:</w:t>
      </w:r>
    </w:p>
    <w:p w:rsidR="00755816" w:rsidRPr="00CF1C0B" w:rsidRDefault="004843BB" w:rsidP="00755816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Ogólne zebranie wszystkich uczniów szkoł</w:t>
      </w:r>
      <w:r w:rsidR="00755816" w:rsidRPr="00CF1C0B">
        <w:rPr>
          <w:rFonts w:ascii="Arial" w:hAnsi="Arial" w:cs="Arial"/>
        </w:rPr>
        <w:t>y</w:t>
      </w:r>
    </w:p>
    <w:p w:rsidR="00980707" w:rsidRPr="00CF1C0B" w:rsidRDefault="004843BB" w:rsidP="00755816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Przewodniczący Samorządu</w:t>
      </w:r>
    </w:p>
    <w:p w:rsidR="00980707" w:rsidRPr="00CF1C0B" w:rsidRDefault="004843BB" w:rsidP="00755816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Rada Samorządu Uczniowskiego</w:t>
      </w:r>
    </w:p>
    <w:p w:rsidR="00755816" w:rsidRPr="001E6B9D" w:rsidRDefault="004843BB" w:rsidP="00755816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1E6B9D">
        <w:rPr>
          <w:rFonts w:ascii="Arial" w:hAnsi="Arial" w:cs="Arial"/>
        </w:rPr>
        <w:t>Rady Klasowe Samorządu.</w:t>
      </w:r>
    </w:p>
    <w:p w:rsidR="00755816" w:rsidRPr="001E6B9D" w:rsidRDefault="004843BB" w:rsidP="00755816">
      <w:pPr>
        <w:pStyle w:val="Akapitzlist"/>
        <w:numPr>
          <w:ilvl w:val="0"/>
          <w:numId w:val="12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1E6B9D">
        <w:rPr>
          <w:rFonts w:ascii="Arial" w:hAnsi="Arial" w:cs="Arial"/>
        </w:rPr>
        <w:lastRenderedPageBreak/>
        <w:t>Do Samorządu Uczniowskiego należą wszyscy uczniowie szkoły, a uczniowie poszczególnych klas do Samorządów Klasowych. Władzą wykonawczą Samorządu jest Rada Samorządu Uczniowskiego.</w:t>
      </w:r>
    </w:p>
    <w:p w:rsidR="00980707" w:rsidRPr="00CF1C0B" w:rsidRDefault="004843BB" w:rsidP="00755816">
      <w:pPr>
        <w:pStyle w:val="Akapitzlist"/>
        <w:numPr>
          <w:ilvl w:val="0"/>
          <w:numId w:val="12"/>
        </w:numPr>
        <w:spacing w:after="100" w:afterAutospacing="1" w:line="360" w:lineRule="auto"/>
        <w:rPr>
          <w:rFonts w:ascii="Arial" w:hAnsi="Arial" w:cs="Arial"/>
        </w:rPr>
      </w:pPr>
      <w:r w:rsidRPr="00CF1C0B">
        <w:rPr>
          <w:rFonts w:ascii="Arial" w:hAnsi="Arial" w:cs="Arial"/>
        </w:rPr>
        <w:t>W skład Rad Klasowych Samorządów Uczniowskich wchodzą :</w:t>
      </w:r>
    </w:p>
    <w:p w:rsidR="00980707" w:rsidRPr="00CF1C0B" w:rsidRDefault="004843BB" w:rsidP="00755816">
      <w:pPr>
        <w:pStyle w:val="Akapitzlist"/>
        <w:numPr>
          <w:ilvl w:val="0"/>
          <w:numId w:val="3"/>
        </w:numPr>
        <w:spacing w:after="100" w:afterAutospacing="1" w:line="360" w:lineRule="auto"/>
        <w:rPr>
          <w:rFonts w:ascii="Arial" w:hAnsi="Arial" w:cs="Arial"/>
        </w:rPr>
      </w:pPr>
      <w:r w:rsidRPr="00CF1C0B">
        <w:rPr>
          <w:rFonts w:ascii="Arial" w:hAnsi="Arial" w:cs="Arial"/>
        </w:rPr>
        <w:t>Przewodniczący</w:t>
      </w:r>
    </w:p>
    <w:p w:rsidR="00980707" w:rsidRPr="00CF1C0B" w:rsidRDefault="004843BB" w:rsidP="00755816">
      <w:pPr>
        <w:pStyle w:val="Akapitzlist"/>
        <w:numPr>
          <w:ilvl w:val="0"/>
          <w:numId w:val="3"/>
        </w:numPr>
        <w:spacing w:after="100" w:afterAutospacing="1" w:line="360" w:lineRule="auto"/>
        <w:rPr>
          <w:rFonts w:ascii="Arial" w:hAnsi="Arial" w:cs="Arial"/>
        </w:rPr>
      </w:pPr>
      <w:r w:rsidRPr="00CF1C0B">
        <w:rPr>
          <w:rFonts w:ascii="Arial" w:hAnsi="Arial" w:cs="Arial"/>
        </w:rPr>
        <w:t>Zastępca przewodniczącego</w:t>
      </w:r>
    </w:p>
    <w:p w:rsidR="00755816" w:rsidRPr="001E6B9D" w:rsidRDefault="004843BB" w:rsidP="00755816">
      <w:pPr>
        <w:pStyle w:val="Akapitzlist"/>
        <w:numPr>
          <w:ilvl w:val="0"/>
          <w:numId w:val="3"/>
        </w:numPr>
        <w:spacing w:after="100" w:afterAutospacing="1" w:line="360" w:lineRule="auto"/>
        <w:rPr>
          <w:rFonts w:ascii="Arial" w:hAnsi="Arial" w:cs="Arial"/>
        </w:rPr>
      </w:pPr>
      <w:r w:rsidRPr="001E6B9D">
        <w:rPr>
          <w:rFonts w:ascii="Arial" w:hAnsi="Arial" w:cs="Arial"/>
        </w:rPr>
        <w:t>Skarbnik</w:t>
      </w:r>
    </w:p>
    <w:p w:rsidR="000A3541" w:rsidRPr="001E6B9D" w:rsidRDefault="004843BB" w:rsidP="000A3541">
      <w:pPr>
        <w:pStyle w:val="Akapitzlist"/>
        <w:numPr>
          <w:ilvl w:val="0"/>
          <w:numId w:val="12"/>
        </w:numPr>
        <w:spacing w:after="100" w:afterAutospacing="1" w:line="360" w:lineRule="auto"/>
        <w:rPr>
          <w:rFonts w:ascii="Arial" w:hAnsi="Arial" w:cs="Arial"/>
        </w:rPr>
      </w:pPr>
      <w:r w:rsidRPr="001E6B9D">
        <w:rPr>
          <w:rFonts w:ascii="Arial" w:hAnsi="Arial" w:cs="Arial"/>
        </w:rPr>
        <w:t>Wybór Rady Klasowej odbywa się w głosowaniu  tajnym.</w:t>
      </w:r>
    </w:p>
    <w:p w:rsidR="000A3541" w:rsidRPr="00CF1C0B" w:rsidRDefault="004843BB" w:rsidP="00755816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Uczniowski wybiera ze swego grona Radę Samorządu  Uczniowskiego w składzie:</w:t>
      </w:r>
    </w:p>
    <w:p w:rsidR="00980707" w:rsidRPr="00CF1C0B" w:rsidRDefault="004843BB" w:rsidP="00755816">
      <w:pPr>
        <w:pStyle w:val="Akapitzlist"/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Przewodniczący Rady</w:t>
      </w:r>
    </w:p>
    <w:p w:rsidR="00980707" w:rsidRPr="00CF1C0B" w:rsidRDefault="004843BB" w:rsidP="00755816">
      <w:pPr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Zastępca Przewodniczącego Rady</w:t>
      </w:r>
    </w:p>
    <w:p w:rsidR="00980707" w:rsidRPr="00CF1C0B" w:rsidRDefault="004843BB" w:rsidP="00755816">
      <w:pPr>
        <w:numPr>
          <w:ilvl w:val="0"/>
          <w:numId w:val="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Sekretarz Rady</w:t>
      </w:r>
    </w:p>
    <w:p w:rsidR="001E6B9D" w:rsidRPr="001E6B9D" w:rsidRDefault="004843BB" w:rsidP="001E6B9D">
      <w:pPr>
        <w:numPr>
          <w:ilvl w:val="0"/>
          <w:numId w:val="6"/>
        </w:numPr>
        <w:spacing w:after="100" w:afterAutospacing="1" w:line="360" w:lineRule="auto"/>
        <w:rPr>
          <w:rFonts w:ascii="Arial" w:hAnsi="Arial" w:cs="Arial"/>
          <w:b/>
        </w:rPr>
      </w:pPr>
      <w:r w:rsidRPr="001E6B9D">
        <w:rPr>
          <w:rFonts w:ascii="Arial" w:hAnsi="Arial" w:cs="Arial"/>
        </w:rPr>
        <w:t>Skarbnik Rady</w:t>
      </w:r>
    </w:p>
    <w:p w:rsidR="001E6B9D" w:rsidRDefault="004843BB" w:rsidP="001E6B9D">
      <w:pPr>
        <w:spacing w:after="100" w:afterAutospacing="1" w:line="360" w:lineRule="auto"/>
        <w:ind w:left="720"/>
        <w:rPr>
          <w:rFonts w:ascii="Arial" w:hAnsi="Arial" w:cs="Arial"/>
          <w:b/>
        </w:rPr>
      </w:pPr>
      <w:r w:rsidRPr="001E6B9D">
        <w:rPr>
          <w:rFonts w:ascii="Arial" w:hAnsi="Arial" w:cs="Arial"/>
          <w:b/>
        </w:rPr>
        <w:t>Rozdział V - Struktura organizacyjna Rady Samorządu Uczniowskiego</w:t>
      </w:r>
    </w:p>
    <w:p w:rsidR="00980707" w:rsidRPr="00CF1C0B" w:rsidRDefault="004843BB" w:rsidP="001E6B9D">
      <w:pPr>
        <w:spacing w:after="100" w:afterAutospacing="1" w:line="360" w:lineRule="auto"/>
        <w:rPr>
          <w:rFonts w:ascii="Arial" w:hAnsi="Arial" w:cs="Arial"/>
        </w:rPr>
      </w:pPr>
      <w:r w:rsidRPr="00CF1C0B">
        <w:rPr>
          <w:rFonts w:ascii="Arial" w:hAnsi="Arial" w:cs="Arial"/>
        </w:rPr>
        <w:t>Wybory  do Rady Samorządu Uczniowskiego:</w:t>
      </w:r>
    </w:p>
    <w:p w:rsidR="00980707" w:rsidRPr="00CF1C0B" w:rsidRDefault="004843BB" w:rsidP="00755816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Radę Samorządu Uczniowskiego wybiera ogół uczniów w sposób demokratyczny</w:t>
      </w:r>
    </w:p>
    <w:p w:rsidR="00980707" w:rsidRPr="00CF1C0B" w:rsidRDefault="00E53C40" w:rsidP="00E53C40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k</w:t>
      </w:r>
      <w:r w:rsidR="004843BB" w:rsidRPr="00CF1C0B">
        <w:rPr>
          <w:rFonts w:ascii="Arial" w:hAnsi="Arial" w:cs="Arial"/>
        </w:rPr>
        <w:t>ażdemu wyborcy przysługuje 1 głos</w:t>
      </w:r>
    </w:p>
    <w:p w:rsidR="00980707" w:rsidRPr="00CF1C0B" w:rsidRDefault="00E53C40" w:rsidP="00755816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g</w:t>
      </w:r>
      <w:r w:rsidR="004843BB" w:rsidRPr="00CF1C0B">
        <w:rPr>
          <w:rFonts w:ascii="Arial" w:hAnsi="Arial" w:cs="Arial"/>
        </w:rPr>
        <w:t>łosować można tylko osobiście</w:t>
      </w:r>
    </w:p>
    <w:p w:rsidR="00980707" w:rsidRPr="00CF1C0B" w:rsidRDefault="00E53C40" w:rsidP="00755816">
      <w:pPr>
        <w:pStyle w:val="Akapitzlist"/>
        <w:numPr>
          <w:ilvl w:val="0"/>
          <w:numId w:val="1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g</w:t>
      </w:r>
      <w:r w:rsidR="004843BB" w:rsidRPr="00CF1C0B">
        <w:rPr>
          <w:rFonts w:ascii="Arial" w:hAnsi="Arial" w:cs="Arial"/>
        </w:rPr>
        <w:t>łosowanie jest tajne i odbywa się poprzez wrzucenie karty do głosowania do urny wyborczej</w:t>
      </w:r>
    </w:p>
    <w:p w:rsidR="00980707" w:rsidRPr="00CF1C0B" w:rsidRDefault="00E53C40" w:rsidP="00755816">
      <w:pPr>
        <w:pStyle w:val="Akapitzlist"/>
        <w:numPr>
          <w:ilvl w:val="0"/>
          <w:numId w:val="1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w</w:t>
      </w:r>
      <w:r w:rsidR="004843BB" w:rsidRPr="00CF1C0B">
        <w:rPr>
          <w:rFonts w:ascii="Arial" w:hAnsi="Arial" w:cs="Arial"/>
        </w:rPr>
        <w:t>ybory odbywają się w</w:t>
      </w:r>
      <w:r w:rsidR="00523218" w:rsidRPr="00CF1C0B">
        <w:rPr>
          <w:rFonts w:ascii="Arial" w:hAnsi="Arial" w:cs="Arial"/>
        </w:rPr>
        <w:t>e</w:t>
      </w:r>
      <w:r w:rsidR="004843BB" w:rsidRPr="00CF1C0B">
        <w:rPr>
          <w:rFonts w:ascii="Arial" w:hAnsi="Arial" w:cs="Arial"/>
        </w:rPr>
        <w:t xml:space="preserve"> wrześniu każdego roku</w:t>
      </w:r>
    </w:p>
    <w:p w:rsidR="00980707" w:rsidRPr="00CF1C0B" w:rsidRDefault="00E53C40" w:rsidP="00755816">
      <w:pPr>
        <w:pStyle w:val="Akapitzlist"/>
        <w:numPr>
          <w:ilvl w:val="0"/>
          <w:numId w:val="1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p</w:t>
      </w:r>
      <w:r w:rsidR="004843BB" w:rsidRPr="00CF1C0B">
        <w:rPr>
          <w:rFonts w:ascii="Arial" w:hAnsi="Arial" w:cs="Arial"/>
        </w:rPr>
        <w:t>oszczególne klasy typują po jednym kandydacie do Samorządu Uczniowskiego</w:t>
      </w:r>
    </w:p>
    <w:p w:rsidR="00980707" w:rsidRPr="00CF1C0B" w:rsidRDefault="00E53C40" w:rsidP="00755816">
      <w:pPr>
        <w:pStyle w:val="Akapitzlist"/>
        <w:numPr>
          <w:ilvl w:val="0"/>
          <w:numId w:val="1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k</w:t>
      </w:r>
      <w:r w:rsidR="004843BB" w:rsidRPr="00CF1C0B">
        <w:rPr>
          <w:rFonts w:ascii="Arial" w:hAnsi="Arial" w:cs="Arial"/>
        </w:rPr>
        <w:t>adencja Rady Samorządu Uczniowskiego trwa 1 rok szkolny</w:t>
      </w:r>
    </w:p>
    <w:p w:rsidR="00BD3128" w:rsidRPr="001E6B9D" w:rsidRDefault="00E53C40" w:rsidP="00BD3128">
      <w:pPr>
        <w:pStyle w:val="Akapitzlist"/>
        <w:numPr>
          <w:ilvl w:val="0"/>
          <w:numId w:val="1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1E6B9D">
        <w:rPr>
          <w:rFonts w:ascii="Arial" w:hAnsi="Arial" w:cs="Arial"/>
        </w:rPr>
        <w:t>w</w:t>
      </w:r>
      <w:r w:rsidR="004843BB" w:rsidRPr="001E6B9D">
        <w:rPr>
          <w:rFonts w:ascii="Arial" w:hAnsi="Arial" w:cs="Arial"/>
        </w:rPr>
        <w:t xml:space="preserve"> wyborach biorą udział uczniowie klas IV – VIII</w:t>
      </w:r>
      <w:r w:rsidRPr="001E6B9D">
        <w:rPr>
          <w:rFonts w:ascii="Arial" w:hAnsi="Arial" w:cs="Arial"/>
        </w:rPr>
        <w:t>.</w:t>
      </w:r>
    </w:p>
    <w:p w:rsidR="000A3541" w:rsidRPr="001E6B9D" w:rsidRDefault="004843BB" w:rsidP="000A3541">
      <w:pPr>
        <w:pStyle w:val="Akapitzlist"/>
        <w:numPr>
          <w:ilvl w:val="0"/>
          <w:numId w:val="16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1E6B9D">
        <w:rPr>
          <w:rFonts w:ascii="Arial" w:hAnsi="Arial" w:cs="Arial"/>
        </w:rPr>
        <w:t xml:space="preserve">Rada Samorządu Uczniowskiego  informuje ogół uczniów o swojej działalności i składa im sprawozdania. </w:t>
      </w:r>
    </w:p>
    <w:p w:rsidR="000A3541" w:rsidRPr="00CF1C0B" w:rsidRDefault="004843BB" w:rsidP="000A354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 xml:space="preserve">Zebrania ogólne uczniów oraz zebrania Rady Samorządu Uczniowskiego są protokołowane </w:t>
      </w:r>
    </w:p>
    <w:p w:rsidR="00980707" w:rsidRPr="00CF1C0B" w:rsidRDefault="004843BB" w:rsidP="000A3541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w książce protokołów.</w:t>
      </w:r>
    </w:p>
    <w:p w:rsidR="00980707" w:rsidRPr="00CF1C0B" w:rsidRDefault="004843BB" w:rsidP="00755816">
      <w:pPr>
        <w:spacing w:after="100" w:afterAutospacing="1" w:line="360" w:lineRule="auto"/>
        <w:jc w:val="center"/>
        <w:rPr>
          <w:rFonts w:ascii="Arial" w:hAnsi="Arial" w:cs="Arial"/>
          <w:b/>
        </w:rPr>
      </w:pPr>
      <w:r w:rsidRPr="00CF1C0B">
        <w:rPr>
          <w:rFonts w:ascii="Arial" w:hAnsi="Arial" w:cs="Arial"/>
          <w:b/>
        </w:rPr>
        <w:t>Rozdział IV  -  Fundusze , finansowanie działalności</w:t>
      </w:r>
    </w:p>
    <w:p w:rsidR="00980707" w:rsidRPr="00CF1C0B" w:rsidRDefault="004843BB" w:rsidP="00755816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Samorząd  Uczniowski posiada własne fundusze, które służą do finansowania jego działalności, dysponentem funduszy jest  Rada w porozumieniu z Opiekunami.</w:t>
      </w:r>
    </w:p>
    <w:p w:rsidR="00980707" w:rsidRPr="00CF1C0B" w:rsidRDefault="004843BB" w:rsidP="00755816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lastRenderedPageBreak/>
        <w:t>Fundusze Samorządu mogą być tworzone:</w:t>
      </w:r>
    </w:p>
    <w:p w:rsidR="00980707" w:rsidRPr="00CF1C0B" w:rsidRDefault="004843BB" w:rsidP="00755816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 xml:space="preserve">z dobrowolnych składek </w:t>
      </w:r>
    </w:p>
    <w:p w:rsidR="00980707" w:rsidRPr="00CF1C0B" w:rsidRDefault="004843BB" w:rsidP="00755816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z dochodów  uzyskanych z organizowanych przez Samorząd imprez</w:t>
      </w:r>
    </w:p>
    <w:p w:rsidR="00980707" w:rsidRPr="00CF1C0B" w:rsidRDefault="004843BB" w:rsidP="00755816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ze środków pozyskiwanych przez Radę Rodziców, inne instytucje oraz osoby prywatne.</w:t>
      </w:r>
    </w:p>
    <w:p w:rsidR="00980707" w:rsidRPr="00CF1C0B" w:rsidRDefault="004843BB" w:rsidP="00755816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Środki finansowe nie wykorzystane w danej kadencji są przekazywane kolejnej Radzie Samorządu Uczniowskiego.</w:t>
      </w:r>
    </w:p>
    <w:p w:rsidR="00980707" w:rsidRPr="00CF1C0B" w:rsidRDefault="004843BB" w:rsidP="00755816">
      <w:pPr>
        <w:spacing w:after="100" w:afterAutospacing="1" w:line="360" w:lineRule="auto"/>
        <w:jc w:val="center"/>
        <w:rPr>
          <w:rFonts w:ascii="Arial" w:hAnsi="Arial" w:cs="Arial"/>
          <w:b/>
        </w:rPr>
      </w:pPr>
      <w:r w:rsidRPr="00CF1C0B">
        <w:rPr>
          <w:rFonts w:ascii="Arial" w:hAnsi="Arial" w:cs="Arial"/>
          <w:b/>
        </w:rPr>
        <w:t>Rozdział  V -  Zadania Samorządu Uczniowskiego</w:t>
      </w:r>
    </w:p>
    <w:p w:rsidR="00980707" w:rsidRPr="00CF1C0B" w:rsidRDefault="004843BB" w:rsidP="00755816">
      <w:p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Do zadań samorządu należy: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organizowanie społeczności uczniowskiej do jak najlepszego spełnienia obowiązków szkolnych i innych obowiązków zawartych w statucie szkoły;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przedstawianie Dyrektorowi Szkoły, Radzie Pedagogicznej oraz Radzie Rodziców  opinii i potrzeb społeczności uczniowskiej;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współdziałanie z Radą Pedagogiczną i Dyrektorem w zapewnieniu uczniom pomocy i należytych warunków do nauki młodzieży znajdującej się w trudnej sytuacji materialnej;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dbanie o sprzęt i urządzenia szkolne, organizowanie uczniów do wykonywania niezbędnych prac na rzecz szkoły;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organizowanie pomocy koleżeńskiej uczniom napotykającym trudności w szkole, w środowisku rówieśniczym i rodzinnym;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rozstrzyganie sporów między uczniami, zapobieganie konfliktom między uczniami i nauczycielami;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dbanie – w całokształcie swej działalności – o dobre imię i honor szkoły;</w:t>
      </w:r>
    </w:p>
    <w:p w:rsidR="00980707" w:rsidRPr="00CF1C0B" w:rsidRDefault="004843BB" w:rsidP="00755816">
      <w:pPr>
        <w:numPr>
          <w:ilvl w:val="0"/>
          <w:numId w:val="8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organizowanie imprez o charakterze poważnym i rozrywkowym.</w:t>
      </w:r>
    </w:p>
    <w:p w:rsidR="00980707" w:rsidRPr="00CF1C0B" w:rsidRDefault="004843BB" w:rsidP="00755816">
      <w:pPr>
        <w:spacing w:after="100" w:afterAutospacing="1" w:line="360" w:lineRule="auto"/>
        <w:jc w:val="center"/>
        <w:rPr>
          <w:rFonts w:ascii="Arial" w:hAnsi="Arial" w:cs="Arial"/>
          <w:b/>
          <w:bCs/>
        </w:rPr>
      </w:pPr>
      <w:r w:rsidRPr="00CF1C0B">
        <w:rPr>
          <w:rFonts w:ascii="Arial" w:hAnsi="Arial" w:cs="Arial"/>
          <w:b/>
          <w:bCs/>
        </w:rPr>
        <w:t>Rozdział VI – Przepisy końcowe</w:t>
      </w:r>
    </w:p>
    <w:p w:rsidR="00980707" w:rsidRPr="00CF1C0B" w:rsidRDefault="004843BB" w:rsidP="00755816">
      <w:p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1. Dyrekcja Szkoły i Rada Pedagogiczna powinna: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udzielać pomocy w działalności Samorządu, w szczególności, w przedsięwzięciach wymagających udziału pracowników szkoły;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zapewnić warunki materialne i organizacyjne niezbędne do działalności Samorządu;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</w:rPr>
        <w:t>zapoznać Samorząd z tymi elementami planu działalności wychowawczej szkoły, których realizacja uzależniona jest od aktywności i inicjatyw samych uczniów oraz informować ich o aktualnych sprawach wychowawczych i problemach szkoły;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  <w:color w:val="000000"/>
        </w:rPr>
      </w:pPr>
      <w:r w:rsidRPr="00CF1C0B">
        <w:rPr>
          <w:rFonts w:ascii="Arial" w:hAnsi="Arial" w:cs="Arial"/>
          <w:color w:val="000000"/>
        </w:rPr>
        <w:lastRenderedPageBreak/>
        <w:t>wysłuchiwać i wykorzystywać opinie uczniów oraz informować ich o zajętym przez władze szkoły stanowisku;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  <w:color w:val="000000"/>
        </w:rPr>
      </w:pPr>
      <w:r w:rsidRPr="00CF1C0B">
        <w:rPr>
          <w:rFonts w:ascii="Arial" w:hAnsi="Arial" w:cs="Arial"/>
          <w:color w:val="000000"/>
        </w:rPr>
        <w:t>czuwać nad zgodnością działalności Samorządu z celami wychowawczymi szkoły;</w:t>
      </w:r>
    </w:p>
    <w:p w:rsidR="00980707" w:rsidRPr="00CF1C0B" w:rsidRDefault="004843BB" w:rsidP="00755816">
      <w:pPr>
        <w:numPr>
          <w:ilvl w:val="0"/>
          <w:numId w:val="7"/>
        </w:numPr>
        <w:spacing w:after="100" w:afterAutospacing="1" w:line="360" w:lineRule="auto"/>
        <w:jc w:val="both"/>
        <w:rPr>
          <w:rFonts w:ascii="Arial" w:hAnsi="Arial" w:cs="Arial"/>
          <w:color w:val="000000"/>
        </w:rPr>
      </w:pPr>
      <w:r w:rsidRPr="00CF1C0B">
        <w:rPr>
          <w:rFonts w:ascii="Arial" w:hAnsi="Arial" w:cs="Arial"/>
          <w:color w:val="000000"/>
        </w:rPr>
        <w:t>zapewnić koordynację działalności Samorządu  z innymi organizacjami uczniowskimi i z władzami szkoły.</w:t>
      </w:r>
    </w:p>
    <w:p w:rsidR="00980707" w:rsidRPr="00CF1C0B" w:rsidRDefault="004843BB" w:rsidP="00755816">
      <w:pPr>
        <w:spacing w:after="100" w:afterAutospacing="1" w:line="360" w:lineRule="auto"/>
        <w:jc w:val="both"/>
        <w:rPr>
          <w:rFonts w:ascii="Arial" w:hAnsi="Arial" w:cs="Arial"/>
          <w:color w:val="000000"/>
        </w:rPr>
      </w:pPr>
      <w:r w:rsidRPr="00CF1C0B">
        <w:rPr>
          <w:rFonts w:ascii="Arial" w:hAnsi="Arial" w:cs="Arial"/>
          <w:color w:val="000000"/>
        </w:rPr>
        <w:t>2. Dyrektor Szkoły ma prawo do kontroli działalności S</w:t>
      </w:r>
      <w:r w:rsidR="00523218" w:rsidRPr="00CF1C0B">
        <w:rPr>
          <w:rFonts w:ascii="Arial" w:hAnsi="Arial" w:cs="Arial"/>
          <w:color w:val="000000"/>
        </w:rPr>
        <w:t xml:space="preserve">amorządu </w:t>
      </w:r>
      <w:r w:rsidRPr="00CF1C0B">
        <w:rPr>
          <w:rFonts w:ascii="Arial" w:hAnsi="Arial" w:cs="Arial"/>
          <w:color w:val="000000"/>
        </w:rPr>
        <w:t>U</w:t>
      </w:r>
      <w:r w:rsidR="00523218" w:rsidRPr="00CF1C0B">
        <w:rPr>
          <w:rFonts w:ascii="Arial" w:hAnsi="Arial" w:cs="Arial"/>
          <w:color w:val="000000"/>
        </w:rPr>
        <w:t>czniowskiego</w:t>
      </w:r>
      <w:bookmarkStart w:id="0" w:name="_GoBack"/>
      <w:bookmarkEnd w:id="0"/>
      <w:r w:rsidRPr="00CF1C0B">
        <w:rPr>
          <w:rFonts w:ascii="Arial" w:hAnsi="Arial" w:cs="Arial"/>
          <w:color w:val="000000"/>
        </w:rPr>
        <w:t>, w tym wydatkowania środków finansowych.</w:t>
      </w:r>
    </w:p>
    <w:p w:rsidR="00980707" w:rsidRPr="00CF1C0B" w:rsidRDefault="004843BB" w:rsidP="00755816">
      <w:pPr>
        <w:spacing w:after="100" w:afterAutospacing="1" w:line="360" w:lineRule="auto"/>
        <w:jc w:val="both"/>
        <w:rPr>
          <w:rFonts w:ascii="Arial" w:hAnsi="Arial" w:cs="Arial"/>
        </w:rPr>
      </w:pPr>
      <w:r w:rsidRPr="00CF1C0B">
        <w:rPr>
          <w:rFonts w:ascii="Arial" w:hAnsi="Arial" w:cs="Arial"/>
          <w:color w:val="000000"/>
        </w:rPr>
        <w:t>3. Sprawy wymagające współdziałania Dyrektora Szkoły, Rady Pedagogicznej, Rady Rodziców z Samorządem Uczniowskim powinny być rozpatrywane przy udziale wszystkich zainteresowanych stron.</w:t>
      </w:r>
    </w:p>
    <w:sectPr w:rsidR="00980707" w:rsidRPr="00CF1C0B" w:rsidSect="004E6C7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38D1"/>
    <w:multiLevelType w:val="multilevel"/>
    <w:tmpl w:val="C552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094466"/>
    <w:multiLevelType w:val="hybridMultilevel"/>
    <w:tmpl w:val="6CDCC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31C84"/>
    <w:multiLevelType w:val="hybridMultilevel"/>
    <w:tmpl w:val="DFC2A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D4A3F"/>
    <w:multiLevelType w:val="multilevel"/>
    <w:tmpl w:val="04AC82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F7F722C"/>
    <w:multiLevelType w:val="multilevel"/>
    <w:tmpl w:val="8DFA4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20E3B23"/>
    <w:multiLevelType w:val="hybridMultilevel"/>
    <w:tmpl w:val="D3F05C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522E4"/>
    <w:multiLevelType w:val="hybridMultilevel"/>
    <w:tmpl w:val="5A00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860EF"/>
    <w:multiLevelType w:val="multilevel"/>
    <w:tmpl w:val="EEF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740790D"/>
    <w:multiLevelType w:val="hybridMultilevel"/>
    <w:tmpl w:val="B22E3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E5254"/>
    <w:multiLevelType w:val="hybridMultilevel"/>
    <w:tmpl w:val="41B2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B4448"/>
    <w:multiLevelType w:val="multilevel"/>
    <w:tmpl w:val="80ACB8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D19050E"/>
    <w:multiLevelType w:val="hybridMultilevel"/>
    <w:tmpl w:val="926CD44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F510C42"/>
    <w:multiLevelType w:val="multilevel"/>
    <w:tmpl w:val="D0B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550C012F"/>
    <w:multiLevelType w:val="multilevel"/>
    <w:tmpl w:val="5C1635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5A203F74"/>
    <w:multiLevelType w:val="hybridMultilevel"/>
    <w:tmpl w:val="D9D415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32EB8"/>
    <w:multiLevelType w:val="multilevel"/>
    <w:tmpl w:val="F87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66174049"/>
    <w:multiLevelType w:val="multilevel"/>
    <w:tmpl w:val="F18AC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A914D09"/>
    <w:multiLevelType w:val="multilevel"/>
    <w:tmpl w:val="4D84510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0"/>
  </w:num>
  <w:num w:numId="5">
    <w:abstractNumId w:val="17"/>
  </w:num>
  <w:num w:numId="6">
    <w:abstractNumId w:val="7"/>
  </w:num>
  <w:num w:numId="7">
    <w:abstractNumId w:val="15"/>
  </w:num>
  <w:num w:numId="8">
    <w:abstractNumId w:val="12"/>
  </w:num>
  <w:num w:numId="9">
    <w:abstractNumId w:val="0"/>
  </w:num>
  <w:num w:numId="10">
    <w:abstractNumId w:val="4"/>
  </w:num>
  <w:num w:numId="11">
    <w:abstractNumId w:val="14"/>
  </w:num>
  <w:num w:numId="12">
    <w:abstractNumId w:val="9"/>
  </w:num>
  <w:num w:numId="13">
    <w:abstractNumId w:val="6"/>
  </w:num>
  <w:num w:numId="14">
    <w:abstractNumId w:val="1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980707"/>
    <w:rsid w:val="000A3541"/>
    <w:rsid w:val="001E6B9D"/>
    <w:rsid w:val="00217A52"/>
    <w:rsid w:val="003B18B2"/>
    <w:rsid w:val="004843BB"/>
    <w:rsid w:val="004E6C73"/>
    <w:rsid w:val="00523218"/>
    <w:rsid w:val="00755816"/>
    <w:rsid w:val="00904A32"/>
    <w:rsid w:val="00980707"/>
    <w:rsid w:val="00BD3128"/>
    <w:rsid w:val="00C90060"/>
    <w:rsid w:val="00CF1C0B"/>
    <w:rsid w:val="00E5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5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4E6C73"/>
  </w:style>
  <w:style w:type="character" w:customStyle="1" w:styleId="Znakiwypunktowania">
    <w:name w:val="Znaki wypunktowania"/>
    <w:qFormat/>
    <w:rsid w:val="004E6C73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4E6C7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E6C73"/>
    <w:pPr>
      <w:spacing w:after="140" w:line="276" w:lineRule="auto"/>
    </w:pPr>
  </w:style>
  <w:style w:type="paragraph" w:styleId="Lista">
    <w:name w:val="List"/>
    <w:basedOn w:val="Tekstpodstawowy"/>
    <w:rsid w:val="004E6C73"/>
    <w:rPr>
      <w:rFonts w:cs="Arial"/>
    </w:rPr>
  </w:style>
  <w:style w:type="paragraph" w:styleId="Legenda">
    <w:name w:val="caption"/>
    <w:basedOn w:val="Normalny"/>
    <w:qFormat/>
    <w:rsid w:val="004E6C7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E6C7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731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Zawislak</dc:creator>
  <cp:lastModifiedBy>sekret2</cp:lastModifiedBy>
  <cp:revision>4</cp:revision>
  <cp:lastPrinted>2024-03-13T19:49:00Z</cp:lastPrinted>
  <dcterms:created xsi:type="dcterms:W3CDTF">2026-05-18T07:36:00Z</dcterms:created>
  <dcterms:modified xsi:type="dcterms:W3CDTF">2026-05-18T07:58:00Z</dcterms:modified>
  <dc:language>pl-PL</dc:language>
</cp:coreProperties>
</file>